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3D267B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D7A95" w:rsidRDefault="00432BBF" w:rsidP="000E31F4">
      <w:pPr>
        <w:suppressAutoHyphens/>
        <w:rPr>
          <w:i w:val="0"/>
          <w:sz w:val="10"/>
        </w:rPr>
      </w:pPr>
    </w:p>
    <w:p w:rsidR="00FD7A95" w:rsidRPr="00C26B77" w:rsidRDefault="00FD7A95" w:rsidP="000E31F4">
      <w:pPr>
        <w:suppressAutoHyphens/>
        <w:rPr>
          <w:i w:val="0"/>
          <w:sz w:val="1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1275"/>
        <w:gridCol w:w="1560"/>
      </w:tblGrid>
      <w:tr w:rsidR="00432BBF" w:rsidRPr="007323A5" w:rsidTr="0031090B">
        <w:trPr>
          <w:trHeight w:val="295"/>
          <w:tblCellSpacing w:w="20" w:type="dxa"/>
        </w:trPr>
        <w:tc>
          <w:tcPr>
            <w:tcW w:w="7170" w:type="dxa"/>
            <w:vAlign w:val="center"/>
          </w:tcPr>
          <w:p w:rsidR="00432BBF" w:rsidRPr="007323A5" w:rsidRDefault="00432BBF" w:rsidP="00BF263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C740B9" w:rsidRPr="00802D5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Unidad de </w:t>
            </w:r>
            <w:r w:rsidR="00C740B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Comunicaciones y Atención al Usuario</w:t>
            </w:r>
          </w:p>
        </w:tc>
        <w:tc>
          <w:tcPr>
            <w:tcW w:w="1235" w:type="dxa"/>
            <w:vAlign w:val="center"/>
          </w:tcPr>
          <w:p w:rsidR="00432BBF" w:rsidRPr="007323A5" w:rsidRDefault="00432BBF" w:rsidP="00695F1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25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695F1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C26B77">
        <w:trPr>
          <w:trHeight w:val="295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E3489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3489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Dirección General</w:t>
            </w:r>
          </w:p>
        </w:tc>
      </w:tr>
      <w:tr w:rsidR="00432BBF" w:rsidRPr="007323A5" w:rsidTr="00C26B77">
        <w:trPr>
          <w:trHeight w:val="295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701B0F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26DB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Direc</w:t>
            </w:r>
            <w:r w:rsidR="00701B0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tor</w:t>
            </w:r>
            <w:r w:rsidR="00A26DB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General</w:t>
            </w:r>
          </w:p>
        </w:tc>
      </w:tr>
    </w:tbl>
    <w:p w:rsidR="00432BBF" w:rsidRPr="007777FD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7777FD" w:rsidRPr="00C26B77" w:rsidRDefault="007777FD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CF11E9" w:rsidRDefault="00CF11E9" w:rsidP="00CF11E9">
      <w:pPr>
        <w:widowControl w:val="0"/>
        <w:suppressLineNumbers/>
        <w:suppressAutoHyphens/>
        <w:jc w:val="both"/>
        <w:rPr>
          <w:rFonts w:ascii="Bookman Old Style" w:hAnsi="Bookman Old Style" w:cs="Tahoma"/>
          <w:i w:val="0"/>
          <w:color w:val="000000"/>
          <w:sz w:val="16"/>
          <w:lang w:val="es-CL"/>
        </w:rPr>
      </w:pPr>
      <w:bookmarkStart w:id="0" w:name="_GoBack"/>
      <w:bookmarkEnd w:id="0"/>
    </w:p>
    <w:p w:rsidR="00CF11E9" w:rsidRPr="00CF11E9" w:rsidRDefault="00947FD8" w:rsidP="00D070B1">
      <w:pPr>
        <w:widowControl w:val="0"/>
        <w:suppressLineNumbers/>
        <w:suppressAutoHyphens/>
        <w:ind w:left="360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>
        <w:rPr>
          <w:rFonts w:ascii="Bookman Old Style" w:hAnsi="Bookman Old Style" w:cs="Tahoma"/>
          <w:i w:val="0"/>
          <w:color w:val="000000"/>
          <w:sz w:val="20"/>
          <w:lang w:val="es-CL"/>
        </w:rPr>
        <w:t>Planificar y d</w:t>
      </w:r>
      <w:r w:rsidR="00AB7A3E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irigir </w:t>
      </w:r>
      <w:r w:rsidR="00CF11E9" w:rsidRPr="00CF11E9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las </w:t>
      </w:r>
      <w:r w:rsidR="00CF11E9" w:rsidRPr="00CF11E9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actividades desarrolladas en la Unidad, 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a través </w:t>
      </w:r>
      <w:r w:rsidR="00CF11E9" w:rsidRPr="00BF2635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del diseño y formulación de estrategias orientadas a lograr la efectividad en </w:t>
      </w:r>
      <w:r w:rsidR="00E01A4B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la administración de la </w:t>
      </w:r>
      <w:r w:rsidR="00CF11E9" w:rsidRPr="00BF2635">
        <w:rPr>
          <w:rFonts w:ascii="Bookman Old Style" w:hAnsi="Bookman Old Style" w:cs="Tahoma"/>
          <w:i w:val="0"/>
          <w:color w:val="000000"/>
          <w:sz w:val="20"/>
          <w:lang w:val="es-CL"/>
        </w:rPr>
        <w:t>comunicación interna y externa</w:t>
      </w:r>
      <w:r w:rsidR="005153E5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y el mejoramiento de la atención al usuario, </w:t>
      </w:r>
      <w:r w:rsidR="00CF11E9" w:rsidRPr="00CF11E9">
        <w:rPr>
          <w:rFonts w:ascii="Bookman Old Style" w:hAnsi="Bookman Old Style" w:cs="Tahoma"/>
          <w:i w:val="0"/>
          <w:color w:val="000000"/>
          <w:sz w:val="20"/>
          <w:lang w:val="es-CL"/>
        </w:rPr>
        <w:t>en beneficio de la imagen institucional.</w:t>
      </w:r>
    </w:p>
    <w:p w:rsidR="00CF11E9" w:rsidRDefault="00CF11E9" w:rsidP="00CF11E9">
      <w:pPr>
        <w:rPr>
          <w:i w:val="0"/>
          <w:sz w:val="16"/>
        </w:rPr>
      </w:pPr>
    </w:p>
    <w:p w:rsidR="007777FD" w:rsidRPr="00571FF6" w:rsidRDefault="007777FD" w:rsidP="00CF11E9">
      <w:pPr>
        <w:rPr>
          <w:i w:val="0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Default="00D62153" w:rsidP="00D62153">
      <w:pPr>
        <w:tabs>
          <w:tab w:val="left" w:pos="6750"/>
        </w:tabs>
        <w:rPr>
          <w:i w:val="0"/>
          <w:sz w:val="14"/>
        </w:rPr>
      </w:pPr>
      <w:r>
        <w:rPr>
          <w:i w:val="0"/>
          <w:sz w:val="14"/>
        </w:rPr>
        <w:tab/>
      </w:r>
    </w:p>
    <w:p w:rsidR="007777FD" w:rsidRPr="00B36FD4" w:rsidRDefault="007777FD" w:rsidP="00540ED7">
      <w:pPr>
        <w:rPr>
          <w:i w:val="0"/>
          <w:sz w:val="14"/>
        </w:rPr>
      </w:pPr>
    </w:p>
    <w:p w:rsidR="00CF11E9" w:rsidRDefault="00CF11E9" w:rsidP="00A634A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F11E9">
        <w:rPr>
          <w:rFonts w:ascii="Bookman Old Style" w:hAnsi="Bookman Old Style" w:cs="Arial"/>
          <w:i w:val="0"/>
          <w:iCs/>
          <w:sz w:val="20"/>
        </w:rPr>
        <w:t>Dirigir el trabajo de l</w:t>
      </w:r>
      <w:r w:rsidR="00DF705B">
        <w:rPr>
          <w:rFonts w:ascii="Bookman Old Style" w:hAnsi="Bookman Old Style" w:cs="Arial"/>
          <w:i w:val="0"/>
          <w:iCs/>
          <w:sz w:val="20"/>
        </w:rPr>
        <w:t>a</w:t>
      </w:r>
      <w:r w:rsidRPr="00CF11E9">
        <w:rPr>
          <w:rFonts w:ascii="Bookman Old Style" w:hAnsi="Bookman Old Style" w:cs="Arial"/>
          <w:i w:val="0"/>
          <w:iCs/>
          <w:sz w:val="20"/>
        </w:rPr>
        <w:t xml:space="preserve">s </w:t>
      </w:r>
      <w:r w:rsidR="00DF705B">
        <w:rPr>
          <w:rFonts w:ascii="Bookman Old Style" w:hAnsi="Bookman Old Style" w:cs="Arial"/>
          <w:i w:val="0"/>
          <w:iCs/>
          <w:sz w:val="20"/>
        </w:rPr>
        <w:t>jefaturas bajo su responsabilidad,</w:t>
      </w:r>
      <w:r w:rsidRPr="00CF11E9">
        <w:rPr>
          <w:rFonts w:ascii="Bookman Old Style" w:hAnsi="Bookman Old Style" w:cs="Arial"/>
          <w:i w:val="0"/>
          <w:iCs/>
          <w:sz w:val="20"/>
        </w:rPr>
        <w:t xml:space="preserve"> para la coordinación, promoción y divulgación de actividades Institucionales.</w:t>
      </w:r>
    </w:p>
    <w:p w:rsidR="006B3380" w:rsidRDefault="006B3380" w:rsidP="006B338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153E5" w:rsidRPr="00CF11E9" w:rsidRDefault="005153E5" w:rsidP="00A634A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Planear y dirigir estrategias que fortalezcan la imagen institucional, a través de las herramientas y técnicas de comunicación eficaces que permitan </w:t>
      </w:r>
      <w:r w:rsidR="006B3380">
        <w:rPr>
          <w:rFonts w:ascii="Bookman Old Style" w:hAnsi="Bookman Old Style" w:cs="Arial"/>
          <w:i w:val="0"/>
          <w:iCs/>
          <w:sz w:val="20"/>
        </w:rPr>
        <w:t>obtener y difundir oportunamente la información interna y externa, así como el mejoramiento de la percepción en el servicio al usuario.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CF11E9" w:rsidRPr="007777FD" w:rsidRDefault="00CF11E9" w:rsidP="00A634A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F11E9" w:rsidRPr="00CF11E9" w:rsidRDefault="00CF11E9" w:rsidP="00A634A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F11E9">
        <w:rPr>
          <w:rFonts w:ascii="Bookman Old Style" w:hAnsi="Bookman Old Style" w:cs="Arial"/>
          <w:i w:val="0"/>
          <w:iCs/>
          <w:sz w:val="20"/>
        </w:rPr>
        <w:t>Evaluar el funcionamiento de todas las áreas, bajo su responsabilidad, con el fin de medir el rendimiento de las mismas.</w:t>
      </w:r>
    </w:p>
    <w:p w:rsidR="00CF11E9" w:rsidRPr="007777FD" w:rsidRDefault="00CF11E9" w:rsidP="00A634A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F11E9" w:rsidRPr="00CF11E9" w:rsidRDefault="00CF11E9" w:rsidP="00A634A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F11E9">
        <w:rPr>
          <w:rFonts w:ascii="Bookman Old Style" w:hAnsi="Bookman Old Style" w:cs="Arial"/>
          <w:i w:val="0"/>
          <w:iCs/>
          <w:sz w:val="20"/>
        </w:rPr>
        <w:t xml:space="preserve">Controlar el desarrollo de estrategias de comunicación, dirigidas al público interno y externo, a fin de mantener informada a la población </w:t>
      </w:r>
      <w:r w:rsidR="002C2750">
        <w:rPr>
          <w:rFonts w:ascii="Bookman Old Style" w:hAnsi="Bookman Old Style" w:cs="Arial"/>
          <w:i w:val="0"/>
          <w:iCs/>
          <w:sz w:val="20"/>
        </w:rPr>
        <w:t>sobre</w:t>
      </w:r>
      <w:r w:rsidRPr="00CF11E9">
        <w:rPr>
          <w:rFonts w:ascii="Bookman Old Style" w:hAnsi="Bookman Old Style" w:cs="Arial"/>
          <w:i w:val="0"/>
          <w:iCs/>
          <w:sz w:val="20"/>
        </w:rPr>
        <w:t xml:space="preserve"> los servicios que la Institución brinda.</w:t>
      </w:r>
    </w:p>
    <w:p w:rsidR="00CF11E9" w:rsidRPr="007777FD" w:rsidRDefault="00CF11E9" w:rsidP="00A634A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F11E9" w:rsidRPr="00CF11E9" w:rsidRDefault="00CF11E9" w:rsidP="00A634A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F11E9">
        <w:rPr>
          <w:rFonts w:ascii="Bookman Old Style" w:hAnsi="Bookman Old Style" w:cs="Arial"/>
          <w:i w:val="0"/>
          <w:iCs/>
          <w:sz w:val="20"/>
        </w:rPr>
        <w:t>Mantener comunicación directa con la Dirección General, para establecer objetivos de comunicación.</w:t>
      </w:r>
    </w:p>
    <w:p w:rsidR="00CF11E9" w:rsidRPr="007777FD" w:rsidRDefault="00CF11E9" w:rsidP="00A634A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F11E9" w:rsidRPr="00CF11E9" w:rsidRDefault="00CF11E9" w:rsidP="00A634A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F11E9">
        <w:rPr>
          <w:rFonts w:ascii="Bookman Old Style" w:hAnsi="Bookman Old Style" w:cs="Arial"/>
          <w:i w:val="0"/>
          <w:iCs/>
          <w:sz w:val="20"/>
        </w:rPr>
        <w:t>Dirigir compañas de publicidad, con el propósito de dar las directrices y velar por la adecuada promoc</w:t>
      </w:r>
      <w:r w:rsidR="00571FF6">
        <w:rPr>
          <w:rFonts w:ascii="Bookman Old Style" w:hAnsi="Bookman Old Style" w:cs="Arial"/>
          <w:i w:val="0"/>
          <w:iCs/>
          <w:sz w:val="20"/>
        </w:rPr>
        <w:t>ión de la imagen institucional.</w:t>
      </w:r>
    </w:p>
    <w:p w:rsidR="00CF11E9" w:rsidRPr="007777FD" w:rsidRDefault="00CF11E9" w:rsidP="00A634A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F11E9" w:rsidRPr="00CF11E9" w:rsidRDefault="00CF11E9" w:rsidP="00A634A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F11E9">
        <w:rPr>
          <w:rFonts w:ascii="Bookman Old Style" w:hAnsi="Bookman Old Style" w:cs="Arial"/>
          <w:i w:val="0"/>
          <w:iCs/>
          <w:sz w:val="20"/>
        </w:rPr>
        <w:t xml:space="preserve">Diseñar y desarrollar estrategias, a través del establecimiento de </w:t>
      </w:r>
      <w:r w:rsidR="00571FF6">
        <w:rPr>
          <w:rFonts w:ascii="Bookman Old Style" w:hAnsi="Bookman Old Style" w:cs="Arial"/>
          <w:i w:val="0"/>
          <w:iCs/>
          <w:sz w:val="20"/>
        </w:rPr>
        <w:t xml:space="preserve">planes y programas encaminados </w:t>
      </w:r>
      <w:r w:rsidRPr="00CF11E9">
        <w:rPr>
          <w:rFonts w:ascii="Bookman Old Style" w:hAnsi="Bookman Old Style" w:cs="Arial"/>
          <w:i w:val="0"/>
          <w:iCs/>
          <w:sz w:val="20"/>
        </w:rPr>
        <w:t>a la solución de problemas y/o al logro y consecución de los objetivos Institucionales.</w:t>
      </w:r>
    </w:p>
    <w:p w:rsidR="00CF11E9" w:rsidRPr="007777FD" w:rsidRDefault="00CF11E9" w:rsidP="00A634A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F11E9" w:rsidRPr="00CF11E9" w:rsidRDefault="00CF11E9" w:rsidP="00A634A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F11E9">
        <w:rPr>
          <w:rFonts w:ascii="Bookman Old Style" w:hAnsi="Bookman Old Style" w:cs="Arial"/>
          <w:i w:val="0"/>
          <w:iCs/>
          <w:sz w:val="20"/>
        </w:rPr>
        <w:t>Coordinar y dar seguimiento a las necesidades primordiales relacionadas con la atención al cliente interno y externo</w:t>
      </w:r>
      <w:r w:rsidR="00571FF6">
        <w:rPr>
          <w:rFonts w:ascii="Bookman Old Style" w:hAnsi="Bookman Old Style" w:cs="Arial"/>
          <w:i w:val="0"/>
          <w:iCs/>
          <w:sz w:val="20"/>
        </w:rPr>
        <w:t xml:space="preserve">, a fin de </w:t>
      </w:r>
      <w:r w:rsidR="00B36FD4">
        <w:rPr>
          <w:rFonts w:ascii="Bookman Old Style" w:hAnsi="Bookman Old Style" w:cs="Arial"/>
          <w:i w:val="0"/>
          <w:iCs/>
          <w:sz w:val="20"/>
        </w:rPr>
        <w:t>darle solución y ofrecer servicios oportunos y de calidad</w:t>
      </w:r>
      <w:r w:rsidRPr="00CF11E9">
        <w:rPr>
          <w:rFonts w:ascii="Bookman Old Style" w:hAnsi="Bookman Old Style" w:cs="Arial"/>
          <w:i w:val="0"/>
          <w:iCs/>
          <w:sz w:val="20"/>
        </w:rPr>
        <w:t>.</w:t>
      </w:r>
    </w:p>
    <w:p w:rsidR="00CF11E9" w:rsidRPr="007777FD" w:rsidRDefault="00CF11E9" w:rsidP="00A634A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153E5" w:rsidRDefault="005153E5" w:rsidP="005153E5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57A29">
        <w:rPr>
          <w:rFonts w:ascii="Bookman Old Style" w:hAnsi="Bookman Old Style" w:cs="Arial"/>
          <w:i w:val="0"/>
          <w:iCs/>
          <w:sz w:val="20"/>
        </w:rPr>
        <w:t>Propiciar y/o coordinar acciones que permitan agilizar el flujo de información entre la institución y los usuarios de la información, con el propósito de satisfacer oportunamente las demandas de los mismos.</w:t>
      </w:r>
    </w:p>
    <w:p w:rsidR="005153E5" w:rsidRDefault="005153E5" w:rsidP="005153E5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CF11E9" w:rsidRPr="00CF11E9" w:rsidRDefault="00CF11E9" w:rsidP="00A634A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F11E9">
        <w:rPr>
          <w:rFonts w:ascii="Bookman Old Style" w:hAnsi="Bookman Old Style" w:cs="Arial"/>
          <w:i w:val="0"/>
          <w:iCs/>
          <w:sz w:val="20"/>
        </w:rPr>
        <w:lastRenderedPageBreak/>
        <w:t>Formar parte de Comités Técnicos para orientar, asesorar, definir y decidir los criterios de carácter técnico que se requieran para la toma de decisiones o el debido ejercicio de las funciones del área.</w:t>
      </w:r>
    </w:p>
    <w:p w:rsidR="00CF11E9" w:rsidRPr="007777FD" w:rsidRDefault="00CF11E9" w:rsidP="00A634A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F11E9" w:rsidRPr="00CF11E9" w:rsidRDefault="00CF11E9" w:rsidP="00A634A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F11E9">
        <w:rPr>
          <w:rFonts w:ascii="Bookman Old Style" w:hAnsi="Bookman Old Style" w:cs="Arial"/>
          <w:i w:val="0"/>
          <w:iCs/>
          <w:sz w:val="20"/>
        </w:rPr>
        <w:t>Dar seguimiento a los planes de acción implementados, realizando reuniones periódicas para redefinir, coordinar y encaminar los esfuerzos al logro de los objetivos del</w:t>
      </w:r>
      <w:r w:rsidR="002C2750">
        <w:rPr>
          <w:rFonts w:ascii="Bookman Old Style" w:hAnsi="Bookman Old Style" w:cs="Arial"/>
          <w:i w:val="0"/>
          <w:iCs/>
          <w:sz w:val="20"/>
        </w:rPr>
        <w:t xml:space="preserve"> Instituto</w:t>
      </w:r>
      <w:r w:rsidRPr="00CF11E9">
        <w:rPr>
          <w:rFonts w:ascii="Bookman Old Style" w:hAnsi="Bookman Old Style" w:cs="Arial"/>
          <w:i w:val="0"/>
          <w:iCs/>
          <w:sz w:val="20"/>
        </w:rPr>
        <w:t>.</w:t>
      </w:r>
    </w:p>
    <w:p w:rsidR="00CF11E9" w:rsidRPr="007777FD" w:rsidRDefault="00CF11E9" w:rsidP="00A634A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F11E9" w:rsidRPr="00CF11E9" w:rsidRDefault="00CF11E9" w:rsidP="00A634A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F11E9">
        <w:rPr>
          <w:rFonts w:ascii="Bookman Old Style" w:hAnsi="Bookman Old Style" w:cs="Arial"/>
          <w:i w:val="0"/>
          <w:iCs/>
          <w:sz w:val="20"/>
        </w:rPr>
        <w:t>Implementar innovaciones y dar el respectivo seguimiento, para garantizar los resultados planeados.</w:t>
      </w:r>
    </w:p>
    <w:p w:rsidR="00CF11E9" w:rsidRDefault="00CF11E9" w:rsidP="00A634A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7777FD" w:rsidRDefault="007777FD" w:rsidP="00A634A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CF11E9" w:rsidRDefault="00CF11E9" w:rsidP="00A634A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F11E9">
        <w:rPr>
          <w:rFonts w:ascii="Bookman Old Style" w:hAnsi="Bookman Old Style" w:cs="Arial"/>
          <w:i w:val="0"/>
          <w:iCs/>
          <w:sz w:val="20"/>
        </w:rPr>
        <w:t>Plantear políticas y estrategias de administración que permitan establecer mecanismos para la solución de problemas.</w:t>
      </w:r>
    </w:p>
    <w:p w:rsidR="00A634A7" w:rsidRPr="005B454C" w:rsidRDefault="00A634A7" w:rsidP="00A634A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CF11E9" w:rsidRPr="00CF11E9" w:rsidRDefault="00CF11E9" w:rsidP="00A634A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F11E9">
        <w:rPr>
          <w:rFonts w:ascii="Bookman Old Style" w:hAnsi="Bookman Old Style" w:cs="Arial"/>
          <w:i w:val="0"/>
          <w:iCs/>
          <w:sz w:val="20"/>
        </w:rPr>
        <w:t>Conocer y aplicar los procesos, normas y políticas de trabajo del ISSS, con el propósito de hacer cumplir las regulaciones correspondientes.</w:t>
      </w:r>
    </w:p>
    <w:p w:rsidR="00FB36AB" w:rsidRPr="005B454C" w:rsidRDefault="00FB36AB" w:rsidP="00A634A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CF11E9" w:rsidRPr="00CF11E9" w:rsidRDefault="00CF11E9" w:rsidP="00A634A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F11E9">
        <w:rPr>
          <w:rFonts w:ascii="Bookman Old Style" w:hAnsi="Bookman Old Style" w:cs="Arial"/>
          <w:i w:val="0"/>
          <w:iCs/>
          <w:sz w:val="20"/>
        </w:rPr>
        <w:t>Analizar y evaluar los resultados parciales y totales del o los proyectos en marcha y definir posibles acciones correctivas, si fuera necesario, para no afectar el desarrollo de los mismos.</w:t>
      </w:r>
    </w:p>
    <w:p w:rsidR="00CF11E9" w:rsidRPr="005B454C" w:rsidRDefault="00CF11E9" w:rsidP="00A634A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CF11E9" w:rsidRPr="00CF11E9" w:rsidRDefault="00CF11E9" w:rsidP="00A634A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F11E9">
        <w:rPr>
          <w:rFonts w:ascii="Bookman Old Style" w:hAnsi="Bookman Old Style" w:cs="Arial"/>
          <w:i w:val="0"/>
          <w:iCs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CF11E9" w:rsidRPr="005B454C" w:rsidRDefault="00CF11E9" w:rsidP="007777F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2C2750" w:rsidRDefault="00CF11E9" w:rsidP="00A634A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F11E9">
        <w:rPr>
          <w:rFonts w:ascii="Bookman Old Style" w:hAnsi="Bookman Old Style" w:cs="Arial"/>
          <w:i w:val="0"/>
          <w:iCs/>
          <w:sz w:val="20"/>
        </w:rPr>
        <w:t>Realizar reuniones periódicas</w:t>
      </w:r>
      <w:r w:rsidR="00146B72">
        <w:rPr>
          <w:rFonts w:ascii="Bookman Old Style" w:hAnsi="Bookman Old Style" w:cs="Arial"/>
          <w:i w:val="0"/>
          <w:iCs/>
          <w:sz w:val="20"/>
        </w:rPr>
        <w:t xml:space="preserve"> para definir, coordinar y dar </w:t>
      </w:r>
      <w:r w:rsidRPr="00CF11E9">
        <w:rPr>
          <w:rFonts w:ascii="Bookman Old Style" w:hAnsi="Bookman Old Style" w:cs="Arial"/>
          <w:i w:val="0"/>
          <w:iCs/>
          <w:sz w:val="20"/>
        </w:rPr>
        <w:t>seguimiento a los planes de acción encaminados a contribuir con los objetivos del área.</w:t>
      </w:r>
    </w:p>
    <w:p w:rsidR="002C2750" w:rsidRPr="005B454C" w:rsidRDefault="002C2750" w:rsidP="007777F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2C2750" w:rsidRPr="00CF11E9" w:rsidRDefault="002C2750" w:rsidP="002C275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F11E9">
        <w:rPr>
          <w:rFonts w:ascii="Bookman Old Style" w:hAnsi="Bookman Old Style" w:cs="Arial"/>
          <w:i w:val="0"/>
          <w:iCs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2C2750" w:rsidRPr="005B454C" w:rsidRDefault="002C2750" w:rsidP="007777F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2C2750" w:rsidRPr="00D43BF3" w:rsidRDefault="002C2750" w:rsidP="002C2750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/>
          <w:i w:val="0"/>
          <w:sz w:val="20"/>
        </w:rPr>
      </w:pPr>
      <w:r w:rsidRPr="00D43BF3">
        <w:rPr>
          <w:rFonts w:ascii="Bookman Old Style" w:hAnsi="Bookman Old Style" w:cs="Arial"/>
          <w:i w:val="0"/>
          <w:iCs/>
          <w:sz w:val="20"/>
        </w:rPr>
        <w:t>E</w:t>
      </w:r>
      <w:r w:rsidRPr="00D43BF3">
        <w:rPr>
          <w:rFonts w:ascii="Bookman Old Style" w:hAnsi="Bookman Old Style"/>
          <w:i w:val="0"/>
          <w:sz w:val="20"/>
        </w:rPr>
        <w:t>valuar el desempeño del personal a su cargo, a fin de incentivar la eficiencia y la mejora continua en los empleados.</w:t>
      </w:r>
    </w:p>
    <w:p w:rsidR="00F30614" w:rsidRPr="005B454C" w:rsidRDefault="00F30614" w:rsidP="00A634A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F30614" w:rsidRDefault="00F30614" w:rsidP="00A634A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C04FEE" w:rsidRPr="001D7451" w:rsidRDefault="00C04FEE" w:rsidP="00E21CFE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1D7451" w:rsidRDefault="001D7451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BF1C06" w:rsidRPr="00DF430F" w:rsidRDefault="00BF1C06" w:rsidP="00BF1C06">
      <w:pPr>
        <w:tabs>
          <w:tab w:val="left" w:pos="2694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BF1C06" w:rsidRPr="00BF1C06" w:rsidRDefault="00BF1C06" w:rsidP="00C04FEE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F1C06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8C4F08" w:rsidRDefault="008C4F08" w:rsidP="001D745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F0560">
        <w:rPr>
          <w:rFonts w:ascii="Bookman Old Style" w:hAnsi="Bookman Old Style" w:cs="Arial"/>
          <w:i w:val="0"/>
          <w:iCs/>
          <w:spacing w:val="-3"/>
          <w:sz w:val="20"/>
        </w:rPr>
        <w:t>Jefe de Departamento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 </w:t>
      </w:r>
      <w:r w:rsidR="00CF11E9">
        <w:rPr>
          <w:rFonts w:ascii="Bookman Old Style" w:hAnsi="Bookman Old Style" w:cs="Arial"/>
          <w:i w:val="0"/>
          <w:iCs/>
          <w:spacing w:val="-3"/>
          <w:sz w:val="20"/>
        </w:rPr>
        <w:t>Comunicaciones</w:t>
      </w:r>
      <w:r w:rsidR="0089357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3474C" w:rsidRDefault="0043474C" w:rsidP="001D745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Departamento Atención al Usuario.</w:t>
      </w:r>
    </w:p>
    <w:p w:rsidR="008C4F08" w:rsidRDefault="004A3C9B" w:rsidP="001D745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</w:t>
      </w:r>
      <w:r w:rsidR="0089357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153E5" w:rsidRDefault="005153E5" w:rsidP="001D745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Motorista.</w:t>
      </w:r>
    </w:p>
    <w:p w:rsidR="00646A8F" w:rsidRDefault="00646A8F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2F7001" w:rsidRDefault="002F7001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Default="00432BBF" w:rsidP="000E31F4">
      <w:pPr>
        <w:suppressAutoHyphens/>
        <w:rPr>
          <w:sz w:val="18"/>
        </w:rPr>
      </w:pPr>
    </w:p>
    <w:p w:rsidR="002F7001" w:rsidRPr="00540ED7" w:rsidRDefault="002F7001" w:rsidP="000E31F4">
      <w:pPr>
        <w:suppressAutoHyphens/>
        <w:rPr>
          <w:sz w:val="18"/>
        </w:rPr>
      </w:pPr>
    </w:p>
    <w:p w:rsidR="00432BBF" w:rsidRDefault="00432BBF" w:rsidP="00C04FEE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86D58" w:rsidRDefault="00386D58" w:rsidP="001D745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</w:t>
      </w:r>
      <w:r w:rsidRPr="00386D58">
        <w:rPr>
          <w:rFonts w:ascii="Bookman Old Style" w:hAnsi="Bookman Old Style" w:cs="Arial"/>
          <w:i w:val="0"/>
          <w:iCs/>
          <w:spacing w:val="-3"/>
          <w:sz w:val="20"/>
        </w:rPr>
        <w:t xml:space="preserve">fectividad en 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el diseño de estrategias orientadas a mejorar </w:t>
      </w:r>
      <w:r w:rsidRPr="00386D58">
        <w:rPr>
          <w:rFonts w:ascii="Bookman Old Style" w:hAnsi="Bookman Old Style" w:cs="Arial"/>
          <w:i w:val="0"/>
          <w:iCs/>
          <w:spacing w:val="-3"/>
          <w:sz w:val="20"/>
        </w:rPr>
        <w:t xml:space="preserve">la </w:t>
      </w:r>
      <w:r w:rsidR="005153E5">
        <w:rPr>
          <w:rFonts w:ascii="Bookman Old Style" w:hAnsi="Bookman Old Style" w:cs="Arial"/>
          <w:i w:val="0"/>
          <w:iCs/>
          <w:spacing w:val="-3"/>
          <w:sz w:val="20"/>
        </w:rPr>
        <w:t>comunicación interna y externa institucional.</w:t>
      </w:r>
    </w:p>
    <w:p w:rsidR="005153E5" w:rsidRDefault="005153E5" w:rsidP="001D745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Promoción efectiva y fortalecimiento de la imagen institucional.</w:t>
      </w:r>
    </w:p>
    <w:p w:rsidR="002F7001" w:rsidRDefault="002F7001" w:rsidP="001D745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Mejoramiento en la calidad de atención al usuario.</w:t>
      </w:r>
    </w:p>
    <w:p w:rsidR="004A3C9B" w:rsidRPr="004A3C9B" w:rsidRDefault="004A3C9B" w:rsidP="001D745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A3C9B"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</w:t>
      </w:r>
      <w:r w:rsidR="00202C29">
        <w:rPr>
          <w:rFonts w:ascii="Bookman Old Style" w:hAnsi="Bookman Old Style" w:cs="Arial"/>
          <w:i w:val="0"/>
          <w:iCs/>
          <w:spacing w:val="-3"/>
          <w:sz w:val="20"/>
        </w:rPr>
        <w:t xml:space="preserve"> del área</w:t>
      </w:r>
      <w:r w:rsidRPr="004A3C9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D7451" w:rsidRDefault="001D7451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2F7001" w:rsidRDefault="002F7001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2F7001" w:rsidRPr="00773344" w:rsidRDefault="002F7001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C04FEE" w:rsidRDefault="00432BBF" w:rsidP="001D7451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D30B9C" w:rsidRDefault="00D30B9C" w:rsidP="001D745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746874">
        <w:rPr>
          <w:rFonts w:ascii="Bookman Old Style" w:hAnsi="Bookman Old Style" w:cs="Arial"/>
          <w:i w:val="0"/>
          <w:iCs/>
          <w:spacing w:val="-3"/>
          <w:sz w:val="20"/>
        </w:rPr>
        <w:t xml:space="preserve">Normas </w:t>
      </w:r>
      <w:r>
        <w:rPr>
          <w:rFonts w:ascii="Bookman Old Style" w:hAnsi="Bookman Old Style" w:cs="Arial"/>
          <w:i w:val="0"/>
          <w:iCs/>
          <w:spacing w:val="-3"/>
          <w:sz w:val="20"/>
        </w:rPr>
        <w:t>Técnicas de Control Interno.</w:t>
      </w:r>
    </w:p>
    <w:p w:rsidR="00D30B9C" w:rsidRPr="00746874" w:rsidRDefault="00D30B9C" w:rsidP="001D745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Contrato Colectivo de Trabajo. </w:t>
      </w:r>
    </w:p>
    <w:p w:rsidR="00D30B9C" w:rsidRPr="00D30B9C" w:rsidRDefault="00D30B9C" w:rsidP="001D745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D30B9C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Área.</w:t>
      </w:r>
    </w:p>
    <w:p w:rsidR="00D30B9C" w:rsidRDefault="00D30B9C" w:rsidP="001D745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46A8F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C04FEE" w:rsidRDefault="00C04FEE" w:rsidP="001D7451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y Reglamento</w:t>
      </w:r>
      <w:r w:rsidR="008258D9">
        <w:rPr>
          <w:rFonts w:ascii="Bookman Old Style" w:hAnsi="Bookman Old Style" w:cs="Arial"/>
          <w:i w:val="0"/>
          <w:iCs/>
          <w:sz w:val="20"/>
        </w:rPr>
        <w:t>s</w:t>
      </w:r>
      <w:r w:rsidR="00D73832">
        <w:rPr>
          <w:rFonts w:ascii="Bookman Old Style" w:hAnsi="Bookman Old Style" w:cs="Arial"/>
          <w:i w:val="0"/>
          <w:iCs/>
          <w:sz w:val="20"/>
        </w:rPr>
        <w:t xml:space="preserve"> del ISSS.</w:t>
      </w:r>
    </w:p>
    <w:p w:rsidR="003209B0" w:rsidRDefault="003209B0" w:rsidP="001D745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Acceso a la Información Pública.</w:t>
      </w:r>
    </w:p>
    <w:p w:rsidR="009A06F8" w:rsidRDefault="009A06F8" w:rsidP="002331E3">
      <w:pPr>
        <w:pStyle w:val="Prrafodelista"/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1D7451" w:rsidRDefault="001D7451" w:rsidP="002331E3">
      <w:pPr>
        <w:pStyle w:val="Prrafodelista"/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i w:val="0"/>
          <w:color w:val="000000"/>
          <w:sz w:val="18"/>
          <w:szCs w:val="22"/>
          <w:lang w:val="es-ES"/>
        </w:rPr>
      </w:pPr>
    </w:p>
    <w:p w:rsidR="00D30B9C" w:rsidRPr="00F57C7F" w:rsidRDefault="00D30B9C" w:rsidP="006122B9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D070B1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Default="00D30B9C" w:rsidP="006122B9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Pr="00137AD0" w:rsidRDefault="00D30B9C" w:rsidP="006122B9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895DAD">
        <w:rPr>
          <w:rFonts w:ascii="Bookman Old Style" w:hAnsi="Bookman Old Style" w:cs="Arial"/>
          <w:i w:val="0"/>
          <w:iCs/>
          <w:sz w:val="20"/>
        </w:rPr>
        <w:t>Información confidencial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D30B9C" w:rsidRPr="00137AD0" w:rsidRDefault="00D30B9C" w:rsidP="006122B9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B0F23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D070B1" w:rsidRPr="0003756A" w:rsidRDefault="00D070B1" w:rsidP="00D070B1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A57A92" w:rsidRPr="00EB541F" w:rsidRDefault="00A57A92" w:rsidP="000E31F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0"/>
        </w:rPr>
      </w:pPr>
    </w:p>
    <w:p w:rsidR="001D7451" w:rsidRDefault="001D7451" w:rsidP="000E31F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7777FD" w:rsidRPr="00773344" w:rsidRDefault="007777FD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0F7761" w:rsidRDefault="00C404F4" w:rsidP="00C04FEE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30B9C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D30B9C" w:rsidRPr="00D30B9C">
        <w:rPr>
          <w:rFonts w:ascii="Bookman Old Style" w:hAnsi="Bookman Old Style" w:cs="Arial"/>
          <w:i w:val="0"/>
          <w:iCs/>
          <w:sz w:val="20"/>
        </w:rPr>
        <w:t>Graduado universitario</w:t>
      </w:r>
      <w:r w:rsidR="00D30B9C">
        <w:rPr>
          <w:rFonts w:ascii="Bookman Old Style" w:hAnsi="Bookman Old Style" w:cs="Arial"/>
          <w:i w:val="0"/>
          <w:iCs/>
          <w:sz w:val="20"/>
        </w:rPr>
        <w:t>.</w:t>
      </w:r>
    </w:p>
    <w:p w:rsidR="00D30B9C" w:rsidRPr="0084594E" w:rsidRDefault="00D30B9C" w:rsidP="00D30B9C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DF4B1C" w:rsidRPr="00DF4B1C" w:rsidRDefault="00C404F4" w:rsidP="00DF4B1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DF4B1C" w:rsidRPr="00DF4B1C">
        <w:rPr>
          <w:rFonts w:ascii="Bookman Old Style" w:hAnsi="Bookman Old Style" w:cs="Arial"/>
          <w:i w:val="0"/>
          <w:iCs/>
          <w:sz w:val="20"/>
        </w:rPr>
        <w:t>Comunicaciones, Relaciones Públicas, Periodismo, Relaciones Internacionales, Ciencias Jurídicas, Bibliotecología, Ciencias de la Computación o Mercadeo.</w:t>
      </w:r>
    </w:p>
    <w:p w:rsidR="00C404F4" w:rsidRPr="00EE7E21" w:rsidRDefault="00C404F4" w:rsidP="00D30B9C">
      <w:pPr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C04FEE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60A66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760A66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760A66">
        <w:rPr>
          <w:rFonts w:ascii="Bookman Old Style" w:hAnsi="Bookman Old Style" w:cs="Arial"/>
          <w:i w:val="0"/>
          <w:iCs/>
          <w:sz w:val="20"/>
        </w:rPr>
        <w:t>:</w:t>
      </w:r>
      <w:r w:rsidR="00F30614" w:rsidRPr="00760A6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60A66" w:rsidRPr="00EE7E21" w:rsidRDefault="00760A66" w:rsidP="00760A6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DF4B1C" w:rsidRDefault="00773344" w:rsidP="00DF4B1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 Ninguno.</w:t>
      </w:r>
    </w:p>
    <w:p w:rsidR="00773344" w:rsidRPr="00EE7E21" w:rsidRDefault="00773344" w:rsidP="00DF4B1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30614" w:rsidRDefault="00C404F4" w:rsidP="00962F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773344" w:rsidRPr="00773344" w:rsidRDefault="00773344" w:rsidP="00773344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/>
          <w:i w:val="0"/>
          <w:sz w:val="20"/>
        </w:rPr>
      </w:pPr>
      <w:r w:rsidRPr="00773344">
        <w:rPr>
          <w:rFonts w:ascii="Bookman Old Style" w:hAnsi="Bookman Old Style"/>
          <w:i w:val="0"/>
          <w:sz w:val="20"/>
        </w:rPr>
        <w:t>Maestría o diplomado con enfoque administrativo</w:t>
      </w:r>
      <w:r>
        <w:rPr>
          <w:rFonts w:ascii="Bookman Old Style" w:hAnsi="Bookman Old Style"/>
          <w:i w:val="0"/>
          <w:sz w:val="20"/>
        </w:rPr>
        <w:t>.</w:t>
      </w:r>
    </w:p>
    <w:p w:rsidR="001658D1" w:rsidRPr="00EE7E21" w:rsidRDefault="001658D1" w:rsidP="00962F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A44862" w:rsidRDefault="00432BBF" w:rsidP="00C04FEE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E6196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EE7E21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DF4B1C" w:rsidRPr="00DF4B1C" w:rsidRDefault="00432BBF" w:rsidP="00C04FEE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F4B1C">
        <w:rPr>
          <w:rFonts w:ascii="Bookman Old Style" w:hAnsi="Bookman Old Style" w:cs="Arial"/>
          <w:i w:val="0"/>
          <w:iCs/>
          <w:sz w:val="20"/>
        </w:rPr>
        <w:t>Experiencia Previa:</w:t>
      </w:r>
      <w:r w:rsidR="00962F02" w:rsidRPr="00DF4B1C">
        <w:rPr>
          <w:rFonts w:ascii="Bookman Old Style" w:hAnsi="Bookman Old Style" w:cs="Arial"/>
          <w:i w:val="0"/>
          <w:iCs/>
          <w:sz w:val="20"/>
        </w:rPr>
        <w:t xml:space="preserve"> Tres años, </w:t>
      </w:r>
      <w:r w:rsidR="00DF4B1C" w:rsidRPr="00DF4B1C">
        <w:rPr>
          <w:rFonts w:ascii="Bookman Old Style" w:hAnsi="Bookman Old Style" w:cs="Arial"/>
          <w:i w:val="0"/>
          <w:iCs/>
          <w:sz w:val="20"/>
        </w:rPr>
        <w:t>en puestos de coordinación</w:t>
      </w:r>
      <w:r w:rsidR="00202C29" w:rsidRPr="00202C29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02C29" w:rsidRPr="00DF4B1C">
        <w:rPr>
          <w:rFonts w:ascii="Bookman Old Style" w:hAnsi="Bookman Old Style" w:cs="Arial"/>
          <w:i w:val="0"/>
          <w:iCs/>
          <w:sz w:val="20"/>
        </w:rPr>
        <w:t>o jefatura</w:t>
      </w:r>
      <w:r w:rsidR="00DF4B1C" w:rsidRPr="00DF4B1C">
        <w:rPr>
          <w:rFonts w:ascii="Bookman Old Style" w:hAnsi="Bookman Old Style" w:cs="Arial"/>
          <w:i w:val="0"/>
          <w:iCs/>
          <w:sz w:val="20"/>
        </w:rPr>
        <w:t>, preferentemente en las áreas de comunicación, relaciones públicas y atención al cliente.</w:t>
      </w:r>
    </w:p>
    <w:p w:rsidR="000F7761" w:rsidRPr="00EE7E21" w:rsidRDefault="000F7761" w:rsidP="00C04FEE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04FEE" w:rsidRDefault="00C04FEE" w:rsidP="00FD7A95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6D4DCB" w:rsidRPr="006D4DCB" w:rsidRDefault="006D4DCB" w:rsidP="00FD7A95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D4DCB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E1476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D4DCB" w:rsidRPr="006D4DCB" w:rsidRDefault="006D4DCB" w:rsidP="00FD7A95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D4DCB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E1476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D4DCB" w:rsidRPr="006D4DCB" w:rsidRDefault="006D4DCB" w:rsidP="00FD7A95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D4DCB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E1476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D4DCB" w:rsidRPr="006D4DCB" w:rsidRDefault="006D4DCB" w:rsidP="00FD7A95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D4DCB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E1476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D4DCB" w:rsidRPr="006D4DCB" w:rsidRDefault="006D4DCB" w:rsidP="00FD7A95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D4DCB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E1476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D4DCB" w:rsidRPr="006D4DCB" w:rsidRDefault="006D4DCB" w:rsidP="00FD7A95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D4DCB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E1476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D4DCB" w:rsidRPr="006D4DCB" w:rsidRDefault="006D4DCB" w:rsidP="00FD7A95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D4DCB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E1476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D4DCB" w:rsidRPr="006D4DCB" w:rsidRDefault="006D4DCB" w:rsidP="00FD7A95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D4DCB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E1476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D4DCB" w:rsidRPr="006D4DCB" w:rsidRDefault="006D4DCB" w:rsidP="00FD7A95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D4DCB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E1476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D4DCB" w:rsidRDefault="006D4DCB" w:rsidP="00FD7A95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D4DCB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E1476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D7A95" w:rsidRPr="00EE7E21" w:rsidRDefault="00FD7A95" w:rsidP="00FD7A95">
      <w:pPr>
        <w:pStyle w:val="Prrafodelista"/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153183" w:rsidRPr="00EE7E21" w:rsidRDefault="00153183" w:rsidP="00153183">
      <w:pPr>
        <w:rPr>
          <w:sz w:val="8"/>
        </w:rPr>
      </w:pPr>
    </w:p>
    <w:p w:rsidR="00432BBF" w:rsidRPr="00B620CE" w:rsidRDefault="004128C7" w:rsidP="00C04FE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0BD" w:rsidRDefault="000E30BD">
      <w:pPr>
        <w:spacing w:line="20" w:lineRule="exact"/>
      </w:pPr>
    </w:p>
  </w:endnote>
  <w:endnote w:type="continuationSeparator" w:id="0">
    <w:p w:rsidR="000E30BD" w:rsidRDefault="000E30BD"/>
  </w:endnote>
  <w:endnote w:type="continuationNotice" w:id="1">
    <w:p w:rsidR="000E30BD" w:rsidRDefault="000E30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05B" w:rsidRDefault="00DF705B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F705B" w:rsidRDefault="00DF705B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05B" w:rsidRDefault="00DF705B" w:rsidP="008B62D7">
    <w:pPr>
      <w:pStyle w:val="Piedepgina"/>
      <w:framePr w:w="151" w:wrap="around" w:vAnchor="text" w:hAnchor="page" w:x="10951" w:y="29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E3489C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66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325"/>
    </w:tblGrid>
    <w:tr w:rsidR="00DF705B" w:rsidRPr="00B425FF" w:rsidTr="008B62D7">
      <w:trPr>
        <w:trHeight w:val="383"/>
      </w:trPr>
      <w:tc>
        <w:tcPr>
          <w:tcW w:w="10325" w:type="dxa"/>
          <w:tcBorders>
            <w:top w:val="single" w:sz="18" w:space="0" w:color="808080"/>
          </w:tcBorders>
        </w:tcPr>
        <w:p w:rsidR="00DF705B" w:rsidRPr="009F4A84" w:rsidRDefault="00DF705B" w:rsidP="00177C7C">
          <w:pPr>
            <w:rPr>
              <w:rFonts w:ascii="Bookman Old Style" w:hAnsi="Bookman Old Style"/>
              <w:i w:val="0"/>
              <w:sz w:val="8"/>
              <w:szCs w:val="16"/>
              <w:lang w:val="es-SV" w:eastAsia="en-US"/>
            </w:rPr>
          </w:pPr>
        </w:p>
        <w:p w:rsidR="00DF705B" w:rsidRPr="00B425FF" w:rsidRDefault="00DF705B" w:rsidP="00BC2C54">
          <w:pPr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BC2C54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Junio 2015</w:t>
          </w:r>
        </w:p>
      </w:tc>
    </w:tr>
  </w:tbl>
  <w:p w:rsidR="00DF705B" w:rsidRPr="00B425FF" w:rsidRDefault="00DF705B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DF705B">
      <w:tc>
        <w:tcPr>
          <w:tcW w:w="5950" w:type="dxa"/>
        </w:tcPr>
        <w:p w:rsidR="00DF705B" w:rsidRDefault="00DF705B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DF705B" w:rsidRDefault="00DF705B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DF705B" w:rsidRDefault="00DF705B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DF705B" w:rsidRDefault="00DF705B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DF705B" w:rsidRDefault="00DF705B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DF705B" w:rsidRDefault="00DF705B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DF705B" w:rsidRDefault="00DF705B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0BD" w:rsidRDefault="000E30BD">
      <w:r>
        <w:separator/>
      </w:r>
    </w:p>
  </w:footnote>
  <w:footnote w:type="continuationSeparator" w:id="0">
    <w:p w:rsidR="000E30BD" w:rsidRDefault="000E30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05B" w:rsidRDefault="00DF705B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DF705B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DF705B" w:rsidRDefault="00DF705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DF705B" w:rsidRPr="00B47612" w:rsidRDefault="00DF705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DF705B" w:rsidRPr="00B47612" w:rsidRDefault="00BC2C5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DF705B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DF705B" w:rsidRPr="00B47612" w:rsidRDefault="00DF705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F705B" w:rsidRDefault="00DF705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F705B" w:rsidRPr="00B47612" w:rsidRDefault="00DF705B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noProof/>
              <w:sz w:val="16"/>
              <w:szCs w:val="16"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75FEFEB2" wp14:editId="527DE993">
                <wp:simplePos x="0" y="0"/>
                <wp:positionH relativeFrom="column">
                  <wp:posOffset>340360</wp:posOffset>
                </wp:positionH>
                <wp:positionV relativeFrom="paragraph">
                  <wp:posOffset>-494030</wp:posOffset>
                </wp:positionV>
                <wp:extent cx="467360" cy="457200"/>
                <wp:effectExtent l="1905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DF705B" w:rsidRDefault="00DF705B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DF705B" w:rsidRPr="00B47612" w:rsidRDefault="00DF705B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DF705B" w:rsidRDefault="00DF705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05B" w:rsidRDefault="00DF705B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F705B" w:rsidRDefault="00E3489C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DF705B" w:rsidRDefault="00DF705B">
                <w:pPr>
                  <w:pStyle w:val="Textoindependiente"/>
                </w:pPr>
                <w:r>
                  <w:t>Gobierno de la República de El Salvador</w:t>
                </w:r>
              </w:p>
            </w:txbxContent>
          </v:textbox>
        </v:shape>
      </w:pict>
    </w:r>
    <w:r w:rsidR="00DF705B">
      <w:rPr>
        <w:rFonts w:ascii="Arial" w:hAnsi="Arial" w:cs="Arial"/>
        <w:i w:val="0"/>
        <w:iCs/>
        <w:sz w:val="16"/>
      </w:rPr>
      <w:tab/>
    </w:r>
    <w:r w:rsidR="00DF705B">
      <w:rPr>
        <w:rFonts w:ascii="Arial" w:hAnsi="Arial" w:cs="Arial"/>
        <w:i w:val="0"/>
        <w:iCs/>
        <w:sz w:val="16"/>
      </w:rPr>
      <w:tab/>
      <w:t>Descripción del Puesto de Trabajo</w:t>
    </w:r>
  </w:p>
  <w:p w:rsidR="00DF705B" w:rsidRDefault="00DF705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F705B" w:rsidRDefault="00DF705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F705B" w:rsidRDefault="00E3489C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DF705B" w:rsidRDefault="00DF705B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3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0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3"/>
  </w:num>
  <w:num w:numId="5">
    <w:abstractNumId w:val="10"/>
  </w:num>
  <w:num w:numId="6">
    <w:abstractNumId w:val="6"/>
  </w:num>
  <w:num w:numId="7">
    <w:abstractNumId w:val="9"/>
  </w:num>
  <w:num w:numId="8">
    <w:abstractNumId w:val="4"/>
  </w:num>
  <w:num w:numId="9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1164D"/>
    <w:rsid w:val="0002058A"/>
    <w:rsid w:val="00020B8E"/>
    <w:rsid w:val="00036757"/>
    <w:rsid w:val="00041C83"/>
    <w:rsid w:val="00043087"/>
    <w:rsid w:val="000503CF"/>
    <w:rsid w:val="00051B76"/>
    <w:rsid w:val="00057182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0BD"/>
    <w:rsid w:val="000E31F4"/>
    <w:rsid w:val="000E6196"/>
    <w:rsid w:val="000F7761"/>
    <w:rsid w:val="00111DD3"/>
    <w:rsid w:val="0011259D"/>
    <w:rsid w:val="00123684"/>
    <w:rsid w:val="00123CDD"/>
    <w:rsid w:val="00130E2D"/>
    <w:rsid w:val="0013237C"/>
    <w:rsid w:val="00132D2A"/>
    <w:rsid w:val="001360A7"/>
    <w:rsid w:val="00140CE7"/>
    <w:rsid w:val="00140E0A"/>
    <w:rsid w:val="00142B3D"/>
    <w:rsid w:val="0014371B"/>
    <w:rsid w:val="00146B72"/>
    <w:rsid w:val="001470B6"/>
    <w:rsid w:val="00151F3F"/>
    <w:rsid w:val="00153183"/>
    <w:rsid w:val="00155185"/>
    <w:rsid w:val="001621E3"/>
    <w:rsid w:val="00164CA8"/>
    <w:rsid w:val="001658D1"/>
    <w:rsid w:val="00177C7C"/>
    <w:rsid w:val="00190B6B"/>
    <w:rsid w:val="001911FB"/>
    <w:rsid w:val="001A05D7"/>
    <w:rsid w:val="001A3F13"/>
    <w:rsid w:val="001A456B"/>
    <w:rsid w:val="001B1E1A"/>
    <w:rsid w:val="001C07D5"/>
    <w:rsid w:val="001C197F"/>
    <w:rsid w:val="001C1CF2"/>
    <w:rsid w:val="001C591A"/>
    <w:rsid w:val="001C6819"/>
    <w:rsid w:val="001D6481"/>
    <w:rsid w:val="001D6B20"/>
    <w:rsid w:val="001D7451"/>
    <w:rsid w:val="001E14C2"/>
    <w:rsid w:val="00202C29"/>
    <w:rsid w:val="002043A1"/>
    <w:rsid w:val="002055BD"/>
    <w:rsid w:val="002061B6"/>
    <w:rsid w:val="00206892"/>
    <w:rsid w:val="00214AE8"/>
    <w:rsid w:val="002237EF"/>
    <w:rsid w:val="00227605"/>
    <w:rsid w:val="002331E3"/>
    <w:rsid w:val="002344F1"/>
    <w:rsid w:val="0025032E"/>
    <w:rsid w:val="002513AF"/>
    <w:rsid w:val="00290E13"/>
    <w:rsid w:val="0029781A"/>
    <w:rsid w:val="002A20B1"/>
    <w:rsid w:val="002A49A0"/>
    <w:rsid w:val="002B5B31"/>
    <w:rsid w:val="002C0C1E"/>
    <w:rsid w:val="002C1876"/>
    <w:rsid w:val="002C1956"/>
    <w:rsid w:val="002C2750"/>
    <w:rsid w:val="002C366A"/>
    <w:rsid w:val="002C4CE0"/>
    <w:rsid w:val="002D66A2"/>
    <w:rsid w:val="002D67FD"/>
    <w:rsid w:val="002E7C49"/>
    <w:rsid w:val="002F1DFA"/>
    <w:rsid w:val="002F7001"/>
    <w:rsid w:val="003005D1"/>
    <w:rsid w:val="0031090B"/>
    <w:rsid w:val="0031260A"/>
    <w:rsid w:val="00313203"/>
    <w:rsid w:val="00316FC1"/>
    <w:rsid w:val="003209B0"/>
    <w:rsid w:val="00320A00"/>
    <w:rsid w:val="00320D6D"/>
    <w:rsid w:val="003237C8"/>
    <w:rsid w:val="00326EF0"/>
    <w:rsid w:val="00331A3B"/>
    <w:rsid w:val="003435A3"/>
    <w:rsid w:val="00343C4B"/>
    <w:rsid w:val="00344050"/>
    <w:rsid w:val="0034565B"/>
    <w:rsid w:val="00346543"/>
    <w:rsid w:val="00346868"/>
    <w:rsid w:val="00354147"/>
    <w:rsid w:val="00356952"/>
    <w:rsid w:val="00380A8F"/>
    <w:rsid w:val="00380F69"/>
    <w:rsid w:val="00381911"/>
    <w:rsid w:val="00383442"/>
    <w:rsid w:val="00386D58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0F2A"/>
    <w:rsid w:val="003D267B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1B14"/>
    <w:rsid w:val="00432BBF"/>
    <w:rsid w:val="0043474C"/>
    <w:rsid w:val="004368B7"/>
    <w:rsid w:val="0044072A"/>
    <w:rsid w:val="00445793"/>
    <w:rsid w:val="0044693D"/>
    <w:rsid w:val="004556AE"/>
    <w:rsid w:val="004557A0"/>
    <w:rsid w:val="004558BC"/>
    <w:rsid w:val="00457492"/>
    <w:rsid w:val="00457A29"/>
    <w:rsid w:val="00463ED9"/>
    <w:rsid w:val="00473994"/>
    <w:rsid w:val="004864C9"/>
    <w:rsid w:val="00487304"/>
    <w:rsid w:val="004878EC"/>
    <w:rsid w:val="00491492"/>
    <w:rsid w:val="00492D12"/>
    <w:rsid w:val="004A2CB6"/>
    <w:rsid w:val="004A3C9B"/>
    <w:rsid w:val="004A44ED"/>
    <w:rsid w:val="004A4A56"/>
    <w:rsid w:val="004B4B12"/>
    <w:rsid w:val="004B7AD2"/>
    <w:rsid w:val="004C3662"/>
    <w:rsid w:val="004C3A32"/>
    <w:rsid w:val="004D1992"/>
    <w:rsid w:val="004D2938"/>
    <w:rsid w:val="004D3992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53E5"/>
    <w:rsid w:val="005166BD"/>
    <w:rsid w:val="005208A9"/>
    <w:rsid w:val="00521283"/>
    <w:rsid w:val="00531D3C"/>
    <w:rsid w:val="00540076"/>
    <w:rsid w:val="00540ED7"/>
    <w:rsid w:val="00546EA0"/>
    <w:rsid w:val="00552E4D"/>
    <w:rsid w:val="005611D8"/>
    <w:rsid w:val="00571FF6"/>
    <w:rsid w:val="00580D6D"/>
    <w:rsid w:val="005820E4"/>
    <w:rsid w:val="00583D3A"/>
    <w:rsid w:val="00585828"/>
    <w:rsid w:val="005A268D"/>
    <w:rsid w:val="005A2A2F"/>
    <w:rsid w:val="005B0CFF"/>
    <w:rsid w:val="005B1993"/>
    <w:rsid w:val="005B199F"/>
    <w:rsid w:val="005B19CA"/>
    <w:rsid w:val="005B1AE9"/>
    <w:rsid w:val="005B454C"/>
    <w:rsid w:val="005B7300"/>
    <w:rsid w:val="005B7AC3"/>
    <w:rsid w:val="005C55DC"/>
    <w:rsid w:val="005C60A8"/>
    <w:rsid w:val="005D3937"/>
    <w:rsid w:val="005F51C6"/>
    <w:rsid w:val="005F5C60"/>
    <w:rsid w:val="00604080"/>
    <w:rsid w:val="006049FD"/>
    <w:rsid w:val="00607F83"/>
    <w:rsid w:val="00611F1A"/>
    <w:rsid w:val="006122B9"/>
    <w:rsid w:val="006134B3"/>
    <w:rsid w:val="00624231"/>
    <w:rsid w:val="00634968"/>
    <w:rsid w:val="0064094F"/>
    <w:rsid w:val="00646A8F"/>
    <w:rsid w:val="006614F0"/>
    <w:rsid w:val="006634C8"/>
    <w:rsid w:val="006679A8"/>
    <w:rsid w:val="0067598B"/>
    <w:rsid w:val="006777ED"/>
    <w:rsid w:val="00677935"/>
    <w:rsid w:val="006840FF"/>
    <w:rsid w:val="006939DF"/>
    <w:rsid w:val="00693CF2"/>
    <w:rsid w:val="00694999"/>
    <w:rsid w:val="00695F15"/>
    <w:rsid w:val="006A287B"/>
    <w:rsid w:val="006B3380"/>
    <w:rsid w:val="006B5F5A"/>
    <w:rsid w:val="006B6F09"/>
    <w:rsid w:val="006B7351"/>
    <w:rsid w:val="006B7DC1"/>
    <w:rsid w:val="006C31D4"/>
    <w:rsid w:val="006C418C"/>
    <w:rsid w:val="006D4DCB"/>
    <w:rsid w:val="006E3A81"/>
    <w:rsid w:val="006F0622"/>
    <w:rsid w:val="006F4C9A"/>
    <w:rsid w:val="00701B0F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60A66"/>
    <w:rsid w:val="00773344"/>
    <w:rsid w:val="00773B57"/>
    <w:rsid w:val="0077511E"/>
    <w:rsid w:val="007777FD"/>
    <w:rsid w:val="007816BA"/>
    <w:rsid w:val="00797BFB"/>
    <w:rsid w:val="007A319D"/>
    <w:rsid w:val="007A3B14"/>
    <w:rsid w:val="007B61D6"/>
    <w:rsid w:val="007C65AA"/>
    <w:rsid w:val="007D0201"/>
    <w:rsid w:val="007D353B"/>
    <w:rsid w:val="007D3B1F"/>
    <w:rsid w:val="007E074C"/>
    <w:rsid w:val="007E3F70"/>
    <w:rsid w:val="007E5510"/>
    <w:rsid w:val="007F543A"/>
    <w:rsid w:val="007F6E4F"/>
    <w:rsid w:val="0080297A"/>
    <w:rsid w:val="00803843"/>
    <w:rsid w:val="0081257B"/>
    <w:rsid w:val="00823A87"/>
    <w:rsid w:val="008258D9"/>
    <w:rsid w:val="00826683"/>
    <w:rsid w:val="00827740"/>
    <w:rsid w:val="00830195"/>
    <w:rsid w:val="008356A4"/>
    <w:rsid w:val="00844E87"/>
    <w:rsid w:val="0084594E"/>
    <w:rsid w:val="008626DE"/>
    <w:rsid w:val="008677EF"/>
    <w:rsid w:val="008722B4"/>
    <w:rsid w:val="008754DE"/>
    <w:rsid w:val="00886DE3"/>
    <w:rsid w:val="00890071"/>
    <w:rsid w:val="00890AD4"/>
    <w:rsid w:val="0089357F"/>
    <w:rsid w:val="00894523"/>
    <w:rsid w:val="00894605"/>
    <w:rsid w:val="00895DAD"/>
    <w:rsid w:val="00897841"/>
    <w:rsid w:val="008A0FFE"/>
    <w:rsid w:val="008A5057"/>
    <w:rsid w:val="008B2527"/>
    <w:rsid w:val="008B4872"/>
    <w:rsid w:val="008B62D7"/>
    <w:rsid w:val="008C1E26"/>
    <w:rsid w:val="008C4F08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25966"/>
    <w:rsid w:val="00932963"/>
    <w:rsid w:val="009332FF"/>
    <w:rsid w:val="00942B07"/>
    <w:rsid w:val="00947FD8"/>
    <w:rsid w:val="009536F4"/>
    <w:rsid w:val="009573AF"/>
    <w:rsid w:val="00962575"/>
    <w:rsid w:val="00962F02"/>
    <w:rsid w:val="009655C2"/>
    <w:rsid w:val="00966C53"/>
    <w:rsid w:val="0097353A"/>
    <w:rsid w:val="00977DF3"/>
    <w:rsid w:val="0098502E"/>
    <w:rsid w:val="00990A34"/>
    <w:rsid w:val="00993388"/>
    <w:rsid w:val="0099372A"/>
    <w:rsid w:val="009A06F8"/>
    <w:rsid w:val="009A56A6"/>
    <w:rsid w:val="009C5839"/>
    <w:rsid w:val="009D37E0"/>
    <w:rsid w:val="009E1C09"/>
    <w:rsid w:val="009F4A84"/>
    <w:rsid w:val="00A002E3"/>
    <w:rsid w:val="00A12221"/>
    <w:rsid w:val="00A15189"/>
    <w:rsid w:val="00A162B0"/>
    <w:rsid w:val="00A166BC"/>
    <w:rsid w:val="00A17200"/>
    <w:rsid w:val="00A26DB5"/>
    <w:rsid w:val="00A40AED"/>
    <w:rsid w:val="00A42EAE"/>
    <w:rsid w:val="00A44862"/>
    <w:rsid w:val="00A55019"/>
    <w:rsid w:val="00A5685F"/>
    <w:rsid w:val="00A57A92"/>
    <w:rsid w:val="00A633DC"/>
    <w:rsid w:val="00A634A7"/>
    <w:rsid w:val="00A64749"/>
    <w:rsid w:val="00A67717"/>
    <w:rsid w:val="00A67790"/>
    <w:rsid w:val="00A7099A"/>
    <w:rsid w:val="00A736EF"/>
    <w:rsid w:val="00A82ED6"/>
    <w:rsid w:val="00A875F6"/>
    <w:rsid w:val="00AA51CB"/>
    <w:rsid w:val="00AB3CC3"/>
    <w:rsid w:val="00AB7A3E"/>
    <w:rsid w:val="00AC4E42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0D95"/>
    <w:rsid w:val="00B2595E"/>
    <w:rsid w:val="00B32FA0"/>
    <w:rsid w:val="00B33757"/>
    <w:rsid w:val="00B356CA"/>
    <w:rsid w:val="00B36FD4"/>
    <w:rsid w:val="00B37E40"/>
    <w:rsid w:val="00B37F01"/>
    <w:rsid w:val="00B425B8"/>
    <w:rsid w:val="00B425FF"/>
    <w:rsid w:val="00B47612"/>
    <w:rsid w:val="00B620CE"/>
    <w:rsid w:val="00B64E20"/>
    <w:rsid w:val="00B6659F"/>
    <w:rsid w:val="00B70B92"/>
    <w:rsid w:val="00B70E8A"/>
    <w:rsid w:val="00B76DDF"/>
    <w:rsid w:val="00B82F39"/>
    <w:rsid w:val="00B84A43"/>
    <w:rsid w:val="00B85D6D"/>
    <w:rsid w:val="00B94C72"/>
    <w:rsid w:val="00BA12CC"/>
    <w:rsid w:val="00BA4C28"/>
    <w:rsid w:val="00BB30A6"/>
    <w:rsid w:val="00BB49BD"/>
    <w:rsid w:val="00BB7F7C"/>
    <w:rsid w:val="00BC2C54"/>
    <w:rsid w:val="00BC7D17"/>
    <w:rsid w:val="00BD018B"/>
    <w:rsid w:val="00BE3125"/>
    <w:rsid w:val="00BE4A73"/>
    <w:rsid w:val="00BF01CD"/>
    <w:rsid w:val="00BF1C06"/>
    <w:rsid w:val="00BF2635"/>
    <w:rsid w:val="00C01198"/>
    <w:rsid w:val="00C023FB"/>
    <w:rsid w:val="00C02E03"/>
    <w:rsid w:val="00C04FEE"/>
    <w:rsid w:val="00C1155A"/>
    <w:rsid w:val="00C26B77"/>
    <w:rsid w:val="00C27768"/>
    <w:rsid w:val="00C3029F"/>
    <w:rsid w:val="00C3091D"/>
    <w:rsid w:val="00C31779"/>
    <w:rsid w:val="00C404F4"/>
    <w:rsid w:val="00C415AC"/>
    <w:rsid w:val="00C53632"/>
    <w:rsid w:val="00C73740"/>
    <w:rsid w:val="00C740B9"/>
    <w:rsid w:val="00C77C39"/>
    <w:rsid w:val="00C827BE"/>
    <w:rsid w:val="00CA1B18"/>
    <w:rsid w:val="00CA30E9"/>
    <w:rsid w:val="00CA54B4"/>
    <w:rsid w:val="00CA64AE"/>
    <w:rsid w:val="00CB3198"/>
    <w:rsid w:val="00CB381F"/>
    <w:rsid w:val="00CB5CF1"/>
    <w:rsid w:val="00CC01C5"/>
    <w:rsid w:val="00CD0F9A"/>
    <w:rsid w:val="00CD213B"/>
    <w:rsid w:val="00CD4206"/>
    <w:rsid w:val="00CD4B93"/>
    <w:rsid w:val="00CD5577"/>
    <w:rsid w:val="00CD7060"/>
    <w:rsid w:val="00CF04AC"/>
    <w:rsid w:val="00CF11E9"/>
    <w:rsid w:val="00CF2FC8"/>
    <w:rsid w:val="00CF6582"/>
    <w:rsid w:val="00D065AF"/>
    <w:rsid w:val="00D070B1"/>
    <w:rsid w:val="00D076E0"/>
    <w:rsid w:val="00D141B5"/>
    <w:rsid w:val="00D27924"/>
    <w:rsid w:val="00D30B9C"/>
    <w:rsid w:val="00D31E93"/>
    <w:rsid w:val="00D413AD"/>
    <w:rsid w:val="00D4375C"/>
    <w:rsid w:val="00D4588A"/>
    <w:rsid w:val="00D514DC"/>
    <w:rsid w:val="00D55AC8"/>
    <w:rsid w:val="00D62153"/>
    <w:rsid w:val="00D62893"/>
    <w:rsid w:val="00D6681B"/>
    <w:rsid w:val="00D703C2"/>
    <w:rsid w:val="00D721BC"/>
    <w:rsid w:val="00D73832"/>
    <w:rsid w:val="00D76AC0"/>
    <w:rsid w:val="00D776C2"/>
    <w:rsid w:val="00D84381"/>
    <w:rsid w:val="00D861D6"/>
    <w:rsid w:val="00DC7238"/>
    <w:rsid w:val="00DD0F58"/>
    <w:rsid w:val="00DD4690"/>
    <w:rsid w:val="00DD469A"/>
    <w:rsid w:val="00DE0C30"/>
    <w:rsid w:val="00DE5453"/>
    <w:rsid w:val="00DE5A5D"/>
    <w:rsid w:val="00DE7EFD"/>
    <w:rsid w:val="00DF100A"/>
    <w:rsid w:val="00DF430F"/>
    <w:rsid w:val="00DF4B1C"/>
    <w:rsid w:val="00DF4E88"/>
    <w:rsid w:val="00DF705B"/>
    <w:rsid w:val="00DF7A04"/>
    <w:rsid w:val="00E00AF3"/>
    <w:rsid w:val="00E01A4B"/>
    <w:rsid w:val="00E03E46"/>
    <w:rsid w:val="00E072EE"/>
    <w:rsid w:val="00E14763"/>
    <w:rsid w:val="00E200AA"/>
    <w:rsid w:val="00E21CFE"/>
    <w:rsid w:val="00E22580"/>
    <w:rsid w:val="00E25CC4"/>
    <w:rsid w:val="00E33C08"/>
    <w:rsid w:val="00E3489C"/>
    <w:rsid w:val="00E403A2"/>
    <w:rsid w:val="00E45A91"/>
    <w:rsid w:val="00E5042C"/>
    <w:rsid w:val="00E541DB"/>
    <w:rsid w:val="00E573FD"/>
    <w:rsid w:val="00E62447"/>
    <w:rsid w:val="00E64B2E"/>
    <w:rsid w:val="00E753A1"/>
    <w:rsid w:val="00E76C9B"/>
    <w:rsid w:val="00E77979"/>
    <w:rsid w:val="00E8691B"/>
    <w:rsid w:val="00E873CF"/>
    <w:rsid w:val="00E93497"/>
    <w:rsid w:val="00E951A5"/>
    <w:rsid w:val="00E97FAC"/>
    <w:rsid w:val="00EA39AE"/>
    <w:rsid w:val="00EB1352"/>
    <w:rsid w:val="00EB541F"/>
    <w:rsid w:val="00EC6133"/>
    <w:rsid w:val="00EC7517"/>
    <w:rsid w:val="00EC757D"/>
    <w:rsid w:val="00ED054E"/>
    <w:rsid w:val="00EE7E21"/>
    <w:rsid w:val="00EF7CDF"/>
    <w:rsid w:val="00EF7F58"/>
    <w:rsid w:val="00F01F32"/>
    <w:rsid w:val="00F02164"/>
    <w:rsid w:val="00F02B26"/>
    <w:rsid w:val="00F052D9"/>
    <w:rsid w:val="00F233E9"/>
    <w:rsid w:val="00F30614"/>
    <w:rsid w:val="00F31CDC"/>
    <w:rsid w:val="00F479FD"/>
    <w:rsid w:val="00F57C7F"/>
    <w:rsid w:val="00F67275"/>
    <w:rsid w:val="00F754DA"/>
    <w:rsid w:val="00F8060E"/>
    <w:rsid w:val="00F8424F"/>
    <w:rsid w:val="00F85267"/>
    <w:rsid w:val="00FA66EF"/>
    <w:rsid w:val="00FA7101"/>
    <w:rsid w:val="00FB36AB"/>
    <w:rsid w:val="00FB3CEF"/>
    <w:rsid w:val="00FD0F8D"/>
    <w:rsid w:val="00FD4486"/>
    <w:rsid w:val="00FD6034"/>
    <w:rsid w:val="00FD7A95"/>
    <w:rsid w:val="00FE3E5F"/>
    <w:rsid w:val="00FE5CFA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3</Pages>
  <Words>792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69</cp:revision>
  <cp:lastPrinted>2015-07-10T15:47:00Z</cp:lastPrinted>
  <dcterms:created xsi:type="dcterms:W3CDTF">2013-03-22T17:10:00Z</dcterms:created>
  <dcterms:modified xsi:type="dcterms:W3CDTF">2018-08-17T21:05:00Z</dcterms:modified>
</cp:coreProperties>
</file>